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8A60A" w14:textId="77777777" w:rsidR="00FB244A" w:rsidRPr="00FB244A" w:rsidRDefault="00FB244A" w:rsidP="00FB244A">
      <w:pPr>
        <w:rPr>
          <w:rFonts w:asciiTheme="minorBidi" w:hAnsiTheme="minorBidi" w:cstheme="minorBidi"/>
          <w:b/>
          <w:bCs/>
          <w:color w:val="70AD47" w:themeColor="accent6"/>
          <w:sz w:val="24"/>
          <w:szCs w:val="24"/>
        </w:rPr>
      </w:pPr>
      <w:bookmarkStart w:id="0" w:name="_GoBack"/>
      <w:r w:rsidRPr="00FB244A">
        <w:rPr>
          <w:rFonts w:asciiTheme="minorBidi" w:hAnsiTheme="minorBidi" w:cstheme="minorBidi"/>
          <w:b/>
          <w:bCs/>
          <w:color w:val="70AD47" w:themeColor="accent6"/>
          <w:sz w:val="24"/>
          <w:szCs w:val="24"/>
        </w:rPr>
        <w:t>Zaměření behaviorálních aktivit</w:t>
      </w:r>
    </w:p>
    <w:bookmarkEnd w:id="0"/>
    <w:p w14:paraId="1666BC88" w14:textId="77777777" w:rsidR="00FB244A" w:rsidRPr="00FB244A" w:rsidRDefault="00FB244A" w:rsidP="00FB244A">
      <w:pPr>
        <w:spacing w:after="360"/>
        <w:rPr>
          <w:rFonts w:asciiTheme="minorBidi" w:hAnsiTheme="minorBidi" w:cstheme="minorBidi"/>
          <w:b/>
          <w:bCs/>
          <w:sz w:val="20"/>
          <w:szCs w:val="20"/>
        </w:rPr>
      </w:pPr>
      <w:r w:rsidRPr="00FB244A">
        <w:rPr>
          <w:rFonts w:asciiTheme="minorBidi" w:hAnsiTheme="minorBidi" w:cstheme="minorBidi"/>
          <w:b/>
          <w:bCs/>
          <w:sz w:val="20"/>
          <w:szCs w:val="20"/>
        </w:rPr>
        <w:t>Příloha příručky Jak na změnu organizace Green Dock</w:t>
      </w:r>
    </w:p>
    <w:tbl>
      <w:tblPr>
        <w:tblStyle w:val="TableGrid"/>
        <w:tblpPr w:leftFromText="180" w:rightFromText="180" w:vertAnchor="page" w:horzAnchor="margin" w:tblpY="2841"/>
        <w:tblW w:w="13036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1"/>
        <w:gridCol w:w="6945"/>
      </w:tblGrid>
      <w:tr w:rsidR="00FB244A" w14:paraId="4C841217" w14:textId="77777777" w:rsidTr="00FB244A">
        <w:tc>
          <w:tcPr>
            <w:tcW w:w="6091" w:type="dxa"/>
            <w:shd w:val="clear" w:color="auto" w:fill="F2F2F2" w:themeFill="background1" w:themeFillShade="F2"/>
          </w:tcPr>
          <w:p w14:paraId="7E5B5A49" w14:textId="77777777" w:rsidR="00FB244A" w:rsidRPr="006928BE" w:rsidRDefault="00FB244A" w:rsidP="00FB244A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Na co </w:t>
            </w:r>
            <w:r w:rsidRPr="006928BE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naše aktivity 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musí zaměřit?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11A39B28" w14:textId="77777777" w:rsidR="00FB244A" w:rsidRPr="006928BE" w:rsidRDefault="00FB244A" w:rsidP="00FB244A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928BE">
              <w:rPr>
                <w:rFonts w:asciiTheme="minorBidi" w:hAnsiTheme="minorBidi" w:cstheme="minorBidi"/>
                <w:b/>
                <w:sz w:val="20"/>
                <w:szCs w:val="20"/>
              </w:rPr>
              <w:t>Jaké aktivity toho nejlépe dosáhnou?</w:t>
            </w:r>
          </w:p>
        </w:tc>
      </w:tr>
      <w:tr w:rsidR="00FB244A" w14:paraId="52283EDF" w14:textId="77777777" w:rsidTr="00FB244A">
        <w:tc>
          <w:tcPr>
            <w:tcW w:w="6091" w:type="dxa"/>
          </w:tcPr>
          <w:p w14:paraId="01B6DDEB" w14:textId="77777777" w:rsidR="00FB244A" w:rsidRPr="007E38B6" w:rsidRDefault="00FB244A" w:rsidP="00FB244A">
            <w:pPr>
              <w:pStyle w:val="ListParagraph"/>
              <w:numPr>
                <w:ilvl w:val="0"/>
                <w:numId w:val="1"/>
              </w:numPr>
              <w:spacing w:after="40"/>
              <w:ind w:left="366" w:hanging="284"/>
              <w:contextualSpacing w:val="0"/>
              <w:rPr>
                <w:rFonts w:asciiTheme="minorBidi" w:hAnsiTheme="minorBidi" w:cstheme="minorBidi"/>
                <w:bCs/>
                <w:sz w:val="19"/>
                <w:szCs w:val="19"/>
              </w:rPr>
            </w:pPr>
          </w:p>
        </w:tc>
        <w:tc>
          <w:tcPr>
            <w:tcW w:w="6945" w:type="dxa"/>
          </w:tcPr>
          <w:p w14:paraId="5F6C2084" w14:textId="77777777" w:rsidR="00FB244A" w:rsidRPr="00FB244A" w:rsidRDefault="00FB244A" w:rsidP="00FB24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Cs/>
                <w:sz w:val="19"/>
                <w:szCs w:val="19"/>
              </w:rPr>
            </w:pPr>
          </w:p>
        </w:tc>
      </w:tr>
    </w:tbl>
    <w:p w14:paraId="6D00D676" w14:textId="77777777" w:rsidR="00FB244A" w:rsidRPr="00FB244A" w:rsidRDefault="00FB244A" w:rsidP="00FB244A">
      <w:pPr>
        <w:rPr>
          <w:rFonts w:asciiTheme="minorBidi" w:hAnsiTheme="minorBidi" w:cstheme="minorBidi"/>
          <w:sz w:val="20"/>
          <w:szCs w:val="20"/>
        </w:rPr>
      </w:pPr>
      <w:r w:rsidRPr="00FB244A">
        <w:rPr>
          <w:rFonts w:asciiTheme="minorBidi" w:hAnsiTheme="minorBidi" w:cstheme="minorBidi"/>
          <w:b/>
          <w:bCs/>
          <w:sz w:val="20"/>
          <w:szCs w:val="20"/>
        </w:rPr>
        <w:t>Projekt</w:t>
      </w:r>
      <w:r w:rsidRPr="00FB244A">
        <w:rPr>
          <w:rFonts w:asciiTheme="minorBidi" w:hAnsiTheme="minorBidi" w:cstheme="minorBidi"/>
          <w:sz w:val="20"/>
          <w:szCs w:val="20"/>
        </w:rPr>
        <w:t xml:space="preserve">: </w:t>
      </w:r>
    </w:p>
    <w:sectPr w:rsidR="00FB244A" w:rsidRPr="00FB244A" w:rsidSect="00FB244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3C0"/>
    <w:multiLevelType w:val="hybridMultilevel"/>
    <w:tmpl w:val="31A05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7788"/>
    <w:multiLevelType w:val="hybridMultilevel"/>
    <w:tmpl w:val="C890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A"/>
    <w:rsid w:val="005C6102"/>
    <w:rsid w:val="00E36509"/>
    <w:rsid w:val="00F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CAD30"/>
  <w15:chartTrackingRefBased/>
  <w15:docId w15:val="{067E7349-9B4B-4667-BECF-D27919E3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44A"/>
    <w:rPr>
      <w:rFonts w:ascii="Calibri" w:eastAsia="Calibri" w:hAnsi="Calibri" w:cs="Calibri"/>
      <w:lang w:val="cs-C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4A"/>
    <w:pPr>
      <w:ind w:left="720"/>
      <w:contextualSpacing/>
    </w:pPr>
  </w:style>
  <w:style w:type="table" w:styleId="TableGrid">
    <w:name w:val="Table Grid"/>
    <w:basedOn w:val="TableNormal"/>
    <w:uiPriority w:val="39"/>
    <w:rsid w:val="00FB244A"/>
    <w:pPr>
      <w:spacing w:after="0" w:line="240" w:lineRule="auto"/>
    </w:pPr>
    <w:rPr>
      <w:rFonts w:ascii="Calibri" w:eastAsia="Calibri" w:hAnsi="Calibri" w:cs="Calibri"/>
      <w:lang w:val="cs-CZ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23480165A77479BBC6290D329B0A1" ma:contentTypeVersion="18" ma:contentTypeDescription="Vytvoří nový dokument" ma:contentTypeScope="" ma:versionID="6016cae8b8ef4296ed5a6b8cd02d4032">
  <xsd:schema xmlns:xsd="http://www.w3.org/2001/XMLSchema" xmlns:xs="http://www.w3.org/2001/XMLSchema" xmlns:p="http://schemas.microsoft.com/office/2006/metadata/properties" xmlns:ns3="26c15f95-3dc8-4db6-9457-cb9a76ae104c" xmlns:ns4="3aab5c5e-626c-4a0f-b283-4f98dab6ae3c" targetNamespace="http://schemas.microsoft.com/office/2006/metadata/properties" ma:root="true" ma:fieldsID="dae3bef1cd820d9e9fe8f56a28fbd32e" ns3:_="" ns4:_="">
    <xsd:import namespace="26c15f95-3dc8-4db6-9457-cb9a76ae104c"/>
    <xsd:import namespace="3aab5c5e-626c-4a0f-b283-4f98dab6ae3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5f95-3dc8-4db6-9457-cb9a76ae104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b5c5e-626c-4a0f-b283-4f98dab6a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ab5c5e-626c-4a0f-b283-4f98dab6ae3c" xsi:nil="true"/>
  </documentManagement>
</p:properties>
</file>

<file path=customXml/itemProps1.xml><?xml version="1.0" encoding="utf-8"?>
<ds:datastoreItem xmlns:ds="http://schemas.openxmlformats.org/officeDocument/2006/customXml" ds:itemID="{A2F356EF-FEF4-457D-9E66-48EF63E0A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15f95-3dc8-4db6-9457-cb9a76ae104c"/>
    <ds:schemaRef ds:uri="3aab5c5e-626c-4a0f-b283-4f98dab6a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7D5A4-569A-4EE0-9CD1-39FB8F998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4CEF3-4F87-4216-B56C-4100393BF531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3aab5c5e-626c-4a0f-b283-4f98dab6ae3c"/>
    <ds:schemaRef ds:uri="26c15f95-3dc8-4db6-9457-cb9a76ae104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145</Characters>
  <Application>Microsoft Office Word</Application>
  <DocSecurity>0</DocSecurity>
  <Lines>7</Lines>
  <Paragraphs>6</Paragraphs>
  <ScaleCrop>false</ScaleCrop>
  <Company>People in Need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</cp:revision>
  <dcterms:created xsi:type="dcterms:W3CDTF">2025-04-05T13:59:00Z</dcterms:created>
  <dcterms:modified xsi:type="dcterms:W3CDTF">2025-04-05T14:03:00Z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b9faf4e6-d75a-4b73-b318-ffee7835c151</vt:lpwstr>
  </property>
  <property fmtid="{D5CDD505-2E9C-101B-9397-08002B2CF9AE}" pid="3" name="ContentTypeId">
    <vt:lpwstr>0x010100C2523480165A77479BBC6290D329B0A1</vt:lpwstr>
  </property>
</Properties>
</file>